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9"/>
        <w:gridCol w:w="2235"/>
        <w:gridCol w:w="1980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8" w:hRule="atLeast"/>
        </w:trPr>
        <w:tc>
          <w:tcPr>
            <w:tcW w:w="8522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lang w:val="en-US" w:eastAsia="zh-CN"/>
              </w:rPr>
              <w:t>山东省互联网上网服务营业场所</w:t>
            </w:r>
            <w:bookmarkStart w:id="0" w:name="_GoBack"/>
            <w:bookmarkEnd w:id="0"/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lang w:val="en-US" w:eastAsia="zh-CN"/>
              </w:rPr>
              <w:t>宽带网络费用减免情况登记表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地市/区县</w:t>
            </w:r>
          </w:p>
        </w:tc>
        <w:tc>
          <w:tcPr>
            <w:tcW w:w="6023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营业场所名称</w:t>
            </w:r>
          </w:p>
        </w:tc>
        <w:tc>
          <w:tcPr>
            <w:tcW w:w="6023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营业场所地址</w:t>
            </w:r>
          </w:p>
        </w:tc>
        <w:tc>
          <w:tcPr>
            <w:tcW w:w="6023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6023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场所联系人</w:t>
            </w:r>
          </w:p>
        </w:tc>
        <w:tc>
          <w:tcPr>
            <w:tcW w:w="223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0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网络服务商</w:t>
            </w:r>
          </w:p>
        </w:tc>
        <w:tc>
          <w:tcPr>
            <w:tcW w:w="6023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ind w:firstLine="960" w:firstLineChars="300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联通 </w:t>
            </w: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电信 </w:t>
            </w: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双线</w:t>
            </w: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带宽用量（兆）</w:t>
            </w:r>
          </w:p>
        </w:tc>
        <w:tc>
          <w:tcPr>
            <w:tcW w:w="6023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带宽使用费（年）</w:t>
            </w:r>
          </w:p>
        </w:tc>
        <w:tc>
          <w:tcPr>
            <w:tcW w:w="6023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2499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暂停营业时间</w:t>
            </w:r>
          </w:p>
        </w:tc>
        <w:tc>
          <w:tcPr>
            <w:tcW w:w="6023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暂停营业天数：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499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23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暂停时间起止：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减免落实情况</w:t>
            </w:r>
          </w:p>
        </w:tc>
        <w:tc>
          <w:tcPr>
            <w:tcW w:w="6023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登记时间</w:t>
            </w:r>
          </w:p>
        </w:tc>
        <w:tc>
          <w:tcPr>
            <w:tcW w:w="6023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05660"/>
    <w:rsid w:val="1A964EAC"/>
    <w:rsid w:val="26542C1E"/>
    <w:rsid w:val="291D14E1"/>
    <w:rsid w:val="381A61E7"/>
    <w:rsid w:val="3AB97D45"/>
    <w:rsid w:val="3BBB4F60"/>
    <w:rsid w:val="3C8364A7"/>
    <w:rsid w:val="42705660"/>
    <w:rsid w:val="519148E7"/>
    <w:rsid w:val="65B05594"/>
    <w:rsid w:val="750758DC"/>
    <w:rsid w:val="750A0501"/>
    <w:rsid w:val="78D2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2022-02-10T01:14:00Z</dcterms:created>
  <dc:creator>大卢先生</dc:creator>
  <cp:lastModifiedBy>Administrator</cp:lastModifiedBy>
  <dcterms:modified xsi:type="dcterms:W3CDTF">2022-02-11T04:06:50Z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B582C023436B4B1095D2005092733AEE</vt:lpwstr>
  </property>
</Properties>
</file>